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443D" w14:textId="030CDD4D" w:rsidR="00C93A23" w:rsidRPr="00C93A23" w:rsidRDefault="00C93A23" w:rsidP="0015676C">
      <w:pPr>
        <w:rPr>
          <w:sz w:val="28"/>
          <w:szCs w:val="28"/>
          <w:lang w:val="hr-HR"/>
        </w:rPr>
      </w:pPr>
      <w:r w:rsidRPr="00C93A23">
        <w:rPr>
          <w:sz w:val="28"/>
          <w:szCs w:val="28"/>
          <w:lang w:val="hr-HR"/>
        </w:rPr>
        <w:t xml:space="preserve">U </w:t>
      </w:r>
      <w:proofErr w:type="spellStart"/>
      <w:r w:rsidRPr="00C93A23">
        <w:rPr>
          <w:sz w:val="28"/>
          <w:szCs w:val="28"/>
          <w:lang w:val="hr-HR"/>
        </w:rPr>
        <w:t>xxxxxx</w:t>
      </w:r>
      <w:proofErr w:type="spellEnd"/>
      <w:r w:rsidRPr="00C93A23">
        <w:rPr>
          <w:sz w:val="28"/>
          <w:szCs w:val="28"/>
          <w:lang w:val="hr-HR"/>
        </w:rPr>
        <w:t>, xx.xx.2022.</w:t>
      </w:r>
    </w:p>
    <w:p w14:paraId="5C891937" w14:textId="77777777" w:rsidR="00C93A23" w:rsidRDefault="00C93A23" w:rsidP="00C93A23">
      <w:pPr>
        <w:pStyle w:val="Odlomakpopisa"/>
        <w:rPr>
          <w:b/>
          <w:i/>
          <w:sz w:val="32"/>
          <w:szCs w:val="32"/>
          <w:lang w:val="hr-HR"/>
        </w:rPr>
      </w:pPr>
    </w:p>
    <w:p w14:paraId="6D17E6FF" w14:textId="056DB36D" w:rsidR="0015676C" w:rsidRPr="0015676C" w:rsidRDefault="0015676C" w:rsidP="0015676C">
      <w:pPr>
        <w:pStyle w:val="Odlomakpopisa"/>
        <w:numPr>
          <w:ilvl w:val="0"/>
          <w:numId w:val="1"/>
        </w:numPr>
        <w:rPr>
          <w:b/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>P</w:t>
      </w:r>
      <w:r w:rsidRPr="0015676C">
        <w:rPr>
          <w:b/>
          <w:i/>
          <w:sz w:val="32"/>
          <w:szCs w:val="32"/>
          <w:lang w:val="hr-HR"/>
        </w:rPr>
        <w:t>odaci o prijavitelju:</w:t>
      </w:r>
    </w:p>
    <w:tbl>
      <w:tblPr>
        <w:tblpPr w:leftFromText="181" w:rightFromText="181" w:vertAnchor="text" w:horzAnchor="margin" w:tblpY="77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3"/>
      </w:tblGrid>
      <w:tr w:rsidR="00DA360B" w:rsidRPr="00D27437" w14:paraId="7BD585FA" w14:textId="77777777" w:rsidTr="00DA360B">
        <w:trPr>
          <w:trHeight w:val="612"/>
        </w:trPr>
        <w:tc>
          <w:tcPr>
            <w:tcW w:w="4677" w:type="dxa"/>
            <w:shd w:val="clear" w:color="auto" w:fill="DBE5F1"/>
            <w:vAlign w:val="center"/>
          </w:tcPr>
          <w:p w14:paraId="7D26B009" w14:textId="075C6D16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 xml:space="preserve">1. Naziv </w:t>
            </w:r>
          </w:p>
          <w:p w14:paraId="503C4A98" w14:textId="6ED82439" w:rsidR="00DA360B" w:rsidRPr="00D27437" w:rsidRDefault="00DA360B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340696D7" w14:textId="2CC2E8BD" w:rsidR="00DA360B" w:rsidRPr="00D27437" w:rsidRDefault="00DA360B" w:rsidP="00DA360B">
            <w:pPr>
              <w:spacing w:after="0"/>
              <w:rPr>
                <w:rFonts w:cstheme="minorHAnsi"/>
                <w:color w:val="00B050"/>
                <w:lang w:val="hr-HR"/>
              </w:rPr>
            </w:pPr>
          </w:p>
        </w:tc>
      </w:tr>
      <w:tr w:rsidR="00DA360B" w:rsidRPr="00D27437" w14:paraId="4A8FB715" w14:textId="77777777" w:rsidTr="00DA360B">
        <w:trPr>
          <w:trHeight w:val="628"/>
        </w:trPr>
        <w:tc>
          <w:tcPr>
            <w:tcW w:w="4677" w:type="dxa"/>
            <w:shd w:val="clear" w:color="auto" w:fill="DBE5F1"/>
            <w:vAlign w:val="center"/>
          </w:tcPr>
          <w:p w14:paraId="4981B9C9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>2.  Adresa sjedišta</w:t>
            </w:r>
          </w:p>
          <w:p w14:paraId="10C13880" w14:textId="5A57CE5F" w:rsidR="00DA360B" w:rsidRPr="00D27437" w:rsidRDefault="00C93A23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5FA1503A" w14:textId="43D15E5F" w:rsidR="00DA360B" w:rsidRPr="00D27437" w:rsidRDefault="00DA360B" w:rsidP="00DA360B">
            <w:pPr>
              <w:spacing w:after="0"/>
              <w:rPr>
                <w:rFonts w:cstheme="minorHAnsi"/>
                <w:color w:val="00B050"/>
                <w:lang w:val="hr-HR"/>
              </w:rPr>
            </w:pPr>
          </w:p>
        </w:tc>
      </w:tr>
      <w:tr w:rsidR="00DA360B" w:rsidRPr="00D27437" w14:paraId="2CC1D8AA" w14:textId="77777777" w:rsidTr="00DA360B">
        <w:trPr>
          <w:trHeight w:val="612"/>
        </w:trPr>
        <w:tc>
          <w:tcPr>
            <w:tcW w:w="4677" w:type="dxa"/>
            <w:shd w:val="clear" w:color="auto" w:fill="DBE5F1"/>
            <w:vAlign w:val="center"/>
          </w:tcPr>
          <w:p w14:paraId="066F7DB2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>3.  Tel,  Fax,  e-mail, web adresa (ako postoji)</w:t>
            </w:r>
          </w:p>
          <w:p w14:paraId="7E35B9B3" w14:textId="7594F2DE" w:rsidR="00DA360B" w:rsidRPr="00D27437" w:rsidRDefault="00C93A23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6E221663" w14:textId="5E59A31A" w:rsidR="00DA360B" w:rsidRPr="00D27437" w:rsidRDefault="00DA360B" w:rsidP="00DA360B">
            <w:pPr>
              <w:spacing w:after="0"/>
              <w:rPr>
                <w:rFonts w:cstheme="minorHAnsi"/>
                <w:color w:val="00B050"/>
                <w:lang w:val="hr-HR"/>
              </w:rPr>
            </w:pPr>
          </w:p>
        </w:tc>
      </w:tr>
      <w:tr w:rsidR="00DA360B" w:rsidRPr="00D27437" w14:paraId="26BDFC9F" w14:textId="77777777" w:rsidTr="00DA360B">
        <w:trPr>
          <w:trHeight w:val="1240"/>
        </w:trPr>
        <w:tc>
          <w:tcPr>
            <w:tcW w:w="4677" w:type="dxa"/>
            <w:shd w:val="clear" w:color="auto" w:fill="DBE5F1"/>
            <w:vAlign w:val="center"/>
          </w:tcPr>
          <w:p w14:paraId="23A1BF9C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>4.  Matični broj, OIB</w:t>
            </w:r>
          </w:p>
          <w:p w14:paraId="0F4092F3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 xml:space="preserve">     Naziv banke i Broj žiro-računa </w:t>
            </w:r>
          </w:p>
          <w:p w14:paraId="3B522E7F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 xml:space="preserve">     Registarski broj udruge, RNO broj</w:t>
            </w:r>
          </w:p>
          <w:p w14:paraId="5ACE9D25" w14:textId="6E361F1D" w:rsidR="00DA360B" w:rsidRPr="00D27437" w:rsidRDefault="00C93A23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436F7A92" w14:textId="4EE990B1" w:rsidR="00DA360B" w:rsidRPr="00D27437" w:rsidRDefault="00DA360B" w:rsidP="00DA360B">
            <w:pPr>
              <w:spacing w:after="0"/>
              <w:rPr>
                <w:rFonts w:cstheme="minorHAnsi"/>
                <w:color w:val="365F91"/>
                <w:lang w:val="hr-HR"/>
              </w:rPr>
            </w:pPr>
          </w:p>
        </w:tc>
      </w:tr>
      <w:tr w:rsidR="00DA360B" w:rsidRPr="00D27437" w14:paraId="3EF4CA51" w14:textId="77777777" w:rsidTr="00DA360B">
        <w:trPr>
          <w:trHeight w:val="934"/>
        </w:trPr>
        <w:tc>
          <w:tcPr>
            <w:tcW w:w="4677" w:type="dxa"/>
            <w:shd w:val="clear" w:color="auto" w:fill="DBE5F1"/>
            <w:vAlign w:val="center"/>
          </w:tcPr>
          <w:p w14:paraId="61912179" w14:textId="77777777" w:rsidR="00DA360B" w:rsidRPr="00D27437" w:rsidRDefault="00DA360B" w:rsidP="00DA360B">
            <w:pPr>
              <w:spacing w:after="0"/>
              <w:rPr>
                <w:rFonts w:cstheme="minorHAnsi"/>
                <w:b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>5.  Odgovorna osoba predlagatelja (ime i prezime)</w:t>
            </w:r>
          </w:p>
          <w:p w14:paraId="17BE0443" w14:textId="2D548E1A" w:rsidR="00DA360B" w:rsidRPr="00D27437" w:rsidRDefault="00C93A23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6FB647FE" w14:textId="4C7646AB" w:rsidR="00DA360B" w:rsidRPr="00D27437" w:rsidRDefault="00DA360B" w:rsidP="00DA360B">
            <w:pPr>
              <w:spacing w:after="0"/>
              <w:rPr>
                <w:rFonts w:cstheme="minorHAnsi"/>
                <w:color w:val="365F91"/>
                <w:lang w:val="hr-HR"/>
              </w:rPr>
            </w:pPr>
          </w:p>
        </w:tc>
      </w:tr>
      <w:tr w:rsidR="00DA360B" w:rsidRPr="00D27437" w14:paraId="6343EA54" w14:textId="77777777" w:rsidTr="00DA360B">
        <w:trPr>
          <w:trHeight w:val="290"/>
        </w:trPr>
        <w:tc>
          <w:tcPr>
            <w:tcW w:w="4677" w:type="dxa"/>
            <w:shd w:val="clear" w:color="auto" w:fill="DBE5F1"/>
            <w:vAlign w:val="center"/>
          </w:tcPr>
          <w:p w14:paraId="500266C2" w14:textId="77777777" w:rsidR="00DA360B" w:rsidRPr="00D27437" w:rsidRDefault="00DA360B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b/>
                <w:lang w:val="hr-HR"/>
              </w:rPr>
              <w:t>6.  Osnovna djelatnost:</w:t>
            </w:r>
          </w:p>
        </w:tc>
        <w:tc>
          <w:tcPr>
            <w:tcW w:w="4673" w:type="dxa"/>
            <w:vAlign w:val="center"/>
          </w:tcPr>
          <w:p w14:paraId="072CF872" w14:textId="12A857F5" w:rsidR="00DA360B" w:rsidRPr="00D27437" w:rsidRDefault="00DA360B" w:rsidP="00DA360B">
            <w:pPr>
              <w:spacing w:after="0"/>
              <w:rPr>
                <w:rFonts w:cstheme="minorHAnsi"/>
                <w:color w:val="365F91"/>
                <w:lang w:val="hr-HR"/>
              </w:rPr>
            </w:pPr>
          </w:p>
        </w:tc>
      </w:tr>
      <w:tr w:rsidR="00DA360B" w:rsidRPr="00D27437" w14:paraId="2BE4A555" w14:textId="77777777" w:rsidTr="00DA360B">
        <w:trPr>
          <w:trHeight w:val="934"/>
        </w:trPr>
        <w:tc>
          <w:tcPr>
            <w:tcW w:w="4677" w:type="dxa"/>
            <w:vAlign w:val="center"/>
          </w:tcPr>
          <w:p w14:paraId="3F818C35" w14:textId="77777777" w:rsidR="00DA360B" w:rsidRPr="00D27437" w:rsidRDefault="00DA360B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 xml:space="preserve">6.1.  glavna grupa djelatnosti iz registra udruga Republike Hrvatske </w:t>
            </w:r>
          </w:p>
          <w:p w14:paraId="67EC921C" w14:textId="214C5348" w:rsidR="00DA360B" w:rsidRPr="00D27437" w:rsidRDefault="00C93A23" w:rsidP="00C93A23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2</w:t>
            </w:r>
            <w:r w:rsidRPr="00D27437">
              <w:rPr>
                <w:rFonts w:cstheme="minorHAnsi"/>
                <w:lang w:val="hr-HR"/>
              </w:rPr>
              <w:t>00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79AE3999" w14:textId="5DF5F06A" w:rsidR="00DA360B" w:rsidRPr="00D27437" w:rsidRDefault="00DA360B" w:rsidP="00DA360B">
            <w:pPr>
              <w:spacing w:after="0"/>
              <w:rPr>
                <w:rFonts w:cstheme="minorHAnsi"/>
                <w:color w:val="365F91"/>
                <w:lang w:val="hr-HR"/>
              </w:rPr>
            </w:pPr>
          </w:p>
        </w:tc>
      </w:tr>
      <w:tr w:rsidR="00DA360B" w:rsidRPr="00D27437" w14:paraId="6DC4FE8B" w14:textId="77777777" w:rsidTr="00DA360B">
        <w:trPr>
          <w:trHeight w:val="612"/>
        </w:trPr>
        <w:tc>
          <w:tcPr>
            <w:tcW w:w="4677" w:type="dxa"/>
            <w:vAlign w:val="center"/>
          </w:tcPr>
          <w:p w14:paraId="7DA7865E" w14:textId="77777777" w:rsidR="00DA360B" w:rsidRPr="00D27437" w:rsidRDefault="00DA360B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6.2.  prema Statutu</w:t>
            </w:r>
          </w:p>
          <w:p w14:paraId="1EDAB1D9" w14:textId="5C72355F" w:rsidR="00DA360B" w:rsidRPr="00D27437" w:rsidRDefault="00C93A23" w:rsidP="00DA360B">
            <w:pPr>
              <w:spacing w:after="0"/>
              <w:rPr>
                <w:rFonts w:cstheme="minorHAnsi"/>
                <w:lang w:val="hr-HR"/>
              </w:rPr>
            </w:pPr>
            <w:r w:rsidRPr="00D27437">
              <w:rPr>
                <w:rFonts w:cstheme="minorHAnsi"/>
                <w:lang w:val="hr-HR"/>
              </w:rPr>
              <w:t>(100</w:t>
            </w:r>
            <w:r>
              <w:rPr>
                <w:rFonts w:cstheme="minorHAnsi"/>
                <w:lang w:val="hr-HR"/>
              </w:rPr>
              <w:t>0</w:t>
            </w:r>
            <w:r w:rsidRPr="00D27437">
              <w:rPr>
                <w:rFonts w:cstheme="minorHAnsi"/>
                <w:lang w:val="hr-HR"/>
              </w:rPr>
              <w:t xml:space="preserve"> znakova</w:t>
            </w:r>
            <w:r>
              <w:rPr>
                <w:rFonts w:cstheme="minorHAnsi"/>
                <w:lang w:val="hr-HR"/>
              </w:rPr>
              <w:t xml:space="preserve"> s razmacima</w:t>
            </w:r>
            <w:r w:rsidRPr="00D27437">
              <w:rPr>
                <w:rFonts w:cstheme="minorHAnsi"/>
                <w:lang w:val="hr-HR"/>
              </w:rPr>
              <w:t>)</w:t>
            </w:r>
          </w:p>
        </w:tc>
        <w:tc>
          <w:tcPr>
            <w:tcW w:w="4673" w:type="dxa"/>
            <w:vAlign w:val="center"/>
          </w:tcPr>
          <w:p w14:paraId="46E5824F" w14:textId="0308EC80" w:rsidR="00DA360B" w:rsidRPr="00D27437" w:rsidRDefault="00DA360B" w:rsidP="00DA360B">
            <w:pPr>
              <w:spacing w:after="0"/>
              <w:rPr>
                <w:rFonts w:cstheme="minorHAnsi"/>
                <w:color w:val="365F91"/>
                <w:lang w:val="hr-HR"/>
              </w:rPr>
            </w:pPr>
          </w:p>
        </w:tc>
      </w:tr>
    </w:tbl>
    <w:p w14:paraId="776C54FC" w14:textId="08659B22" w:rsidR="00DA360B" w:rsidRDefault="00C93A23" w:rsidP="00D80776">
      <w:pPr>
        <w:rPr>
          <w:lang w:val="hr-HR"/>
        </w:rPr>
      </w:pPr>
      <w:r w:rsidRPr="00DA360B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B0F32A" wp14:editId="75360F45">
                <wp:simplePos x="0" y="0"/>
                <wp:positionH relativeFrom="column">
                  <wp:posOffset>0</wp:posOffset>
                </wp:positionH>
                <wp:positionV relativeFrom="paragraph">
                  <wp:posOffset>4902200</wp:posOffset>
                </wp:positionV>
                <wp:extent cx="34099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F4AC" w14:textId="2FB38717" w:rsidR="00DA360B" w:rsidRPr="00C93A23" w:rsidRDefault="00C93A23">
                            <w:pPr>
                              <w:rPr>
                                <w:lang w:val="hr-HR"/>
                              </w:rPr>
                            </w:pPr>
                            <w:r w:rsidRPr="00C93A23">
                              <w:rPr>
                                <w:lang w:val="hr-HR"/>
                              </w:rPr>
                              <w:t>Potpis odgovorne osobe:</w:t>
                            </w:r>
                          </w:p>
                          <w:p w14:paraId="1552399A" w14:textId="0E787DEC" w:rsidR="00C93A23" w:rsidRPr="00C93A23" w:rsidRDefault="00C93A23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F838A52" w14:textId="345E3F7C" w:rsidR="00C93A23" w:rsidRPr="00C93A23" w:rsidRDefault="00C93A23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1EB64DC4" w14:textId="11012753" w:rsidR="00C93A23" w:rsidRDefault="00C93A23">
                            <w:pPr>
                              <w:rPr>
                                <w:lang w:val="hr-HR"/>
                              </w:rPr>
                            </w:pPr>
                            <w:r w:rsidRPr="00C93A23">
                              <w:rPr>
                                <w:lang w:val="hr-HR"/>
                              </w:rPr>
                              <w:t xml:space="preserve">Ime i prezime i </w:t>
                            </w:r>
                            <w:r>
                              <w:rPr>
                                <w:lang w:val="hr-HR"/>
                              </w:rPr>
                              <w:t>p</w:t>
                            </w:r>
                            <w:r w:rsidRPr="00C93A23">
                              <w:rPr>
                                <w:lang w:val="hr-HR"/>
                              </w:rPr>
                              <w:t>otpis nositelja projekta</w:t>
                            </w:r>
                            <w:r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744E5A04" w14:textId="7CE03480" w:rsidR="00C93A23" w:rsidRDefault="00C93A23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404B05D1" w14:textId="192AEB62" w:rsidR="00C93A23" w:rsidRDefault="00C93A23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1E94DAE2" w14:textId="71E09C62" w:rsidR="00C93A23" w:rsidRPr="00C93A23" w:rsidRDefault="00C93A2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MP</w:t>
                            </w:r>
                          </w:p>
                          <w:p w14:paraId="63ABAF1E" w14:textId="77777777" w:rsidR="00C93A23" w:rsidRDefault="00C93A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0F3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386pt;width:268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" stroked="f">
                <v:textbox style="mso-fit-shape-to-text:t">
                  <w:txbxContent>
                    <w:p w14:paraId="677EF4AC" w14:textId="2FB38717" w:rsidR="00DA360B" w:rsidRPr="00C93A23" w:rsidRDefault="00C93A23">
                      <w:pPr>
                        <w:rPr>
                          <w:lang w:val="hr-HR"/>
                        </w:rPr>
                      </w:pPr>
                      <w:r w:rsidRPr="00C93A23">
                        <w:rPr>
                          <w:lang w:val="hr-HR"/>
                        </w:rPr>
                        <w:t>Potpis odgovorne osobe:</w:t>
                      </w:r>
                    </w:p>
                    <w:p w14:paraId="1552399A" w14:textId="0E787DEC" w:rsidR="00C93A23" w:rsidRPr="00C93A23" w:rsidRDefault="00C93A23">
                      <w:pPr>
                        <w:rPr>
                          <w:lang w:val="hr-HR"/>
                        </w:rPr>
                      </w:pPr>
                    </w:p>
                    <w:p w14:paraId="3F838A52" w14:textId="345E3F7C" w:rsidR="00C93A23" w:rsidRPr="00C93A23" w:rsidRDefault="00C93A23">
                      <w:pPr>
                        <w:rPr>
                          <w:lang w:val="hr-HR"/>
                        </w:rPr>
                      </w:pPr>
                    </w:p>
                    <w:p w14:paraId="1EB64DC4" w14:textId="11012753" w:rsidR="00C93A23" w:rsidRDefault="00C93A23">
                      <w:pPr>
                        <w:rPr>
                          <w:lang w:val="hr-HR"/>
                        </w:rPr>
                      </w:pPr>
                      <w:r w:rsidRPr="00C93A23">
                        <w:rPr>
                          <w:lang w:val="hr-HR"/>
                        </w:rPr>
                        <w:t xml:space="preserve">Ime i prezime i </w:t>
                      </w:r>
                      <w:r>
                        <w:rPr>
                          <w:lang w:val="hr-HR"/>
                        </w:rPr>
                        <w:t>p</w:t>
                      </w:r>
                      <w:r w:rsidRPr="00C93A23">
                        <w:rPr>
                          <w:lang w:val="hr-HR"/>
                        </w:rPr>
                        <w:t>otpis nositelja projekta</w:t>
                      </w:r>
                      <w:r>
                        <w:rPr>
                          <w:lang w:val="hr-HR"/>
                        </w:rPr>
                        <w:t>:</w:t>
                      </w:r>
                    </w:p>
                    <w:p w14:paraId="744E5A04" w14:textId="7CE03480" w:rsidR="00C93A23" w:rsidRDefault="00C93A23">
                      <w:pPr>
                        <w:rPr>
                          <w:lang w:val="hr-HR"/>
                        </w:rPr>
                      </w:pPr>
                    </w:p>
                    <w:p w14:paraId="404B05D1" w14:textId="192AEB62" w:rsidR="00C93A23" w:rsidRDefault="00C93A23">
                      <w:pPr>
                        <w:rPr>
                          <w:lang w:val="hr-HR"/>
                        </w:rPr>
                      </w:pPr>
                    </w:p>
                    <w:p w14:paraId="1E94DAE2" w14:textId="71E09C62" w:rsidR="00C93A23" w:rsidRPr="00C93A23" w:rsidRDefault="00C93A2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MP</w:t>
                      </w:r>
                    </w:p>
                    <w:p w14:paraId="63ABAF1E" w14:textId="77777777" w:rsidR="00C93A23" w:rsidRDefault="00C93A23"/>
                  </w:txbxContent>
                </v:textbox>
              </v:shape>
            </w:pict>
          </mc:Fallback>
        </mc:AlternateContent>
      </w:r>
      <w:r w:rsidR="00D27437">
        <w:rPr>
          <w:lang w:val="hr-HR"/>
        </w:rPr>
        <w:br w:type="page"/>
      </w:r>
    </w:p>
    <w:p w14:paraId="094F02AA" w14:textId="068EEDB9" w:rsidR="0015676C" w:rsidRDefault="0015676C" w:rsidP="0015676C">
      <w:pPr>
        <w:pStyle w:val="Odlomakpopisa"/>
        <w:numPr>
          <w:ilvl w:val="0"/>
          <w:numId w:val="1"/>
        </w:numPr>
        <w:rPr>
          <w:b/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lastRenderedPageBreak/>
        <w:t>P</w:t>
      </w:r>
      <w:r w:rsidRPr="0015676C">
        <w:rPr>
          <w:b/>
          <w:i/>
          <w:sz w:val="32"/>
          <w:szCs w:val="32"/>
          <w:lang w:val="hr-HR"/>
        </w:rPr>
        <w:t>odaci o pr</w:t>
      </w:r>
      <w:r>
        <w:rPr>
          <w:b/>
          <w:i/>
          <w:sz w:val="32"/>
          <w:szCs w:val="32"/>
          <w:lang w:val="hr-HR"/>
        </w:rPr>
        <w:t>ojektu:</w:t>
      </w:r>
    </w:p>
    <w:p w14:paraId="34428024" w14:textId="77777777" w:rsidR="0015676C" w:rsidRDefault="0015676C" w:rsidP="0015676C">
      <w:pPr>
        <w:pStyle w:val="Odlomakpopisa"/>
        <w:rPr>
          <w:b/>
          <w:i/>
          <w:sz w:val="32"/>
          <w:szCs w:val="32"/>
          <w:lang w:val="hr-HR"/>
        </w:rPr>
      </w:pPr>
    </w:p>
    <w:p w14:paraId="4CD4585F" w14:textId="77777777" w:rsidR="0015676C" w:rsidRPr="00D27437" w:rsidRDefault="0015676C" w:rsidP="00D80776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0"/>
        <w:gridCol w:w="3520"/>
        <w:gridCol w:w="1700"/>
      </w:tblGrid>
      <w:tr w:rsidR="00D80776" w:rsidRPr="00D80776" w14:paraId="1DDFF4A7" w14:textId="7E9C94BE" w:rsidTr="00C34813">
        <w:trPr>
          <w:trHeight w:val="405"/>
        </w:trPr>
        <w:tc>
          <w:tcPr>
            <w:tcW w:w="4130" w:type="dxa"/>
            <w:shd w:val="clear" w:color="auto" w:fill="FBE4D5" w:themeFill="accent2" w:themeFillTint="33"/>
          </w:tcPr>
          <w:p w14:paraId="443803FA" w14:textId="649C0785" w:rsidR="00D80776" w:rsidRPr="00D80776" w:rsidRDefault="00BE1F44" w:rsidP="00D80776">
            <w:pPr>
              <w:rPr>
                <w:lang w:val="hr-HR"/>
              </w:rPr>
            </w:pPr>
            <w:r>
              <w:rPr>
                <w:lang w:val="hr-HR"/>
              </w:rPr>
              <w:t xml:space="preserve">Opis preventivnog projekta 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33FD778C" w14:textId="4FE4A20F" w:rsidR="00D80776" w:rsidRPr="00D80776" w:rsidRDefault="00D80776" w:rsidP="00D80776">
            <w:pPr>
              <w:rPr>
                <w:lang w:val="hr-HR"/>
              </w:rPr>
            </w:pPr>
            <w:r>
              <w:rPr>
                <w:lang w:val="hr-HR"/>
              </w:rPr>
              <w:t xml:space="preserve">Evaluacijski kriterij 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58032AF1" w14:textId="57E83712" w:rsidR="00D80776" w:rsidRDefault="00D80776" w:rsidP="00D80776">
            <w:pPr>
              <w:rPr>
                <w:lang w:val="hr-HR"/>
              </w:rPr>
            </w:pPr>
            <w:r>
              <w:rPr>
                <w:lang w:val="hr-HR"/>
              </w:rPr>
              <w:t>Ocjena (bodova)</w:t>
            </w:r>
          </w:p>
        </w:tc>
      </w:tr>
      <w:tr w:rsidR="00C53008" w:rsidRPr="00C53008" w14:paraId="25BD48E6" w14:textId="0C934B60" w:rsidTr="00C34813">
        <w:trPr>
          <w:trHeight w:val="388"/>
        </w:trPr>
        <w:tc>
          <w:tcPr>
            <w:tcW w:w="4130" w:type="dxa"/>
            <w:shd w:val="clear" w:color="auto" w:fill="D9E2F3" w:themeFill="accent1" w:themeFillTint="33"/>
          </w:tcPr>
          <w:p w14:paraId="3D0E78E0" w14:textId="77777777" w:rsidR="00DA360B" w:rsidRPr="00C53008" w:rsidRDefault="00C34813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t xml:space="preserve">Sažetak projekta </w:t>
            </w:r>
          </w:p>
          <w:p w14:paraId="33B96663" w14:textId="572C3FAF" w:rsidR="00D80776" w:rsidRPr="00C53008" w:rsidRDefault="00C34813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="00BF2C41" w:rsidRPr="00C53008">
              <w:rPr>
                <w:lang w:val="hr-HR"/>
              </w:rPr>
              <w:t>25</w:t>
            </w:r>
            <w:r w:rsidRPr="00C53008">
              <w:rPr>
                <w:lang w:val="hr-HR"/>
              </w:rPr>
              <w:t>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6A99B4E3" w14:textId="217F0253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09BF63F7" w14:textId="6D98DFDC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689C340F" w14:textId="77777777" w:rsidTr="00D80776">
        <w:trPr>
          <w:trHeight w:val="941"/>
        </w:trPr>
        <w:tc>
          <w:tcPr>
            <w:tcW w:w="4130" w:type="dxa"/>
          </w:tcPr>
          <w:p w14:paraId="7E74CBFD" w14:textId="77777777" w:rsidR="00C34813" w:rsidRPr="00C53008" w:rsidRDefault="00C34813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61C2AE22" w14:textId="13881688" w:rsidR="00C34813" w:rsidRPr="00C53008" w:rsidRDefault="00C34813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>Jasan i koherentan sažetak koji razumljivo definira glavne izazove i probleme koji se adresiraju</w:t>
            </w:r>
            <w:r w:rsidR="0071267C" w:rsidRPr="00C53008">
              <w:rPr>
                <w:lang w:val="hr-HR"/>
              </w:rPr>
              <w:t xml:space="preserve"> </w:t>
            </w:r>
            <w:r w:rsidR="00E0484F" w:rsidRPr="00C53008">
              <w:rPr>
                <w:lang w:val="hr-HR"/>
              </w:rPr>
              <w:t>te</w:t>
            </w:r>
            <w:r w:rsidR="0071267C" w:rsidRPr="00C53008">
              <w:rPr>
                <w:lang w:val="hr-HR"/>
              </w:rPr>
              <w:t xml:space="preserve"> način provođenja projekta</w:t>
            </w:r>
            <w:r w:rsidR="00E0484F" w:rsidRPr="00C53008">
              <w:rPr>
                <w:lang w:val="hr-HR"/>
              </w:rPr>
              <w:t xml:space="preserve"> i očekivane rezultate</w:t>
            </w:r>
          </w:p>
        </w:tc>
        <w:tc>
          <w:tcPr>
            <w:tcW w:w="1700" w:type="dxa"/>
          </w:tcPr>
          <w:p w14:paraId="049F26B2" w14:textId="77777777" w:rsidR="00C34813" w:rsidRPr="00C53008" w:rsidRDefault="00C34813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3FDCC6DC" w14:textId="77777777" w:rsidTr="007D411F">
        <w:trPr>
          <w:trHeight w:val="291"/>
        </w:trPr>
        <w:tc>
          <w:tcPr>
            <w:tcW w:w="4130" w:type="dxa"/>
            <w:shd w:val="clear" w:color="auto" w:fill="D9E2F3" w:themeFill="accent1" w:themeFillTint="33"/>
          </w:tcPr>
          <w:p w14:paraId="401581B4" w14:textId="5B1001EF" w:rsidR="00DA360B" w:rsidRPr="00C53008" w:rsidRDefault="00A6325C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t xml:space="preserve">Ciljevi i očekivane koristi </w:t>
            </w:r>
            <w:r w:rsidR="00BF2C41" w:rsidRPr="00C53008">
              <w:rPr>
                <w:b/>
                <w:lang w:val="hr-HR"/>
              </w:rPr>
              <w:t xml:space="preserve"> </w:t>
            </w:r>
          </w:p>
          <w:p w14:paraId="3AC9F42D" w14:textId="33177A1F" w:rsidR="00A6325C" w:rsidRPr="00C53008" w:rsidRDefault="00BF2C41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Pr="00C53008">
              <w:rPr>
                <w:lang w:val="hr-HR"/>
              </w:rPr>
              <w:t>2500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70A924BB" w14:textId="77777777" w:rsidR="00A6325C" w:rsidRPr="00C53008" w:rsidRDefault="00A6325C" w:rsidP="00A6325C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23F31797" w14:textId="1CD0DC42" w:rsidR="00A6325C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55FA41F6" w14:textId="77777777" w:rsidTr="00D80776">
        <w:trPr>
          <w:trHeight w:val="941"/>
        </w:trPr>
        <w:tc>
          <w:tcPr>
            <w:tcW w:w="4130" w:type="dxa"/>
            <w:vMerge w:val="restart"/>
          </w:tcPr>
          <w:p w14:paraId="0171E80D" w14:textId="77777777" w:rsidR="006D14E7" w:rsidRPr="00C53008" w:rsidRDefault="006D14E7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09DFE43D" w14:textId="2648C76E" w:rsidR="006D14E7" w:rsidRPr="00C53008" w:rsidRDefault="00E0484F" w:rsidP="00A6325C">
            <w:pPr>
              <w:rPr>
                <w:lang w:val="hr-HR"/>
              </w:rPr>
            </w:pPr>
            <w:r w:rsidRPr="00C53008">
              <w:rPr>
                <w:lang w:val="hr-HR"/>
              </w:rPr>
              <w:t>Jasno definirani ciljevi koji su usklađeni sa javnim pozivom te odgovaraju potrebama NPSCP</w:t>
            </w:r>
          </w:p>
        </w:tc>
        <w:tc>
          <w:tcPr>
            <w:tcW w:w="1700" w:type="dxa"/>
            <w:vMerge w:val="restart"/>
          </w:tcPr>
          <w:p w14:paraId="6D439D66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6430959C" w14:textId="77777777" w:rsidTr="00D80776">
        <w:trPr>
          <w:trHeight w:val="941"/>
        </w:trPr>
        <w:tc>
          <w:tcPr>
            <w:tcW w:w="4130" w:type="dxa"/>
            <w:vMerge/>
          </w:tcPr>
          <w:p w14:paraId="29373442" w14:textId="77777777" w:rsidR="006D14E7" w:rsidRPr="00C53008" w:rsidRDefault="006D14E7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</w:p>
        </w:tc>
        <w:tc>
          <w:tcPr>
            <w:tcW w:w="3520" w:type="dxa"/>
          </w:tcPr>
          <w:p w14:paraId="45DC8498" w14:textId="2C84F435" w:rsidR="006D14E7" w:rsidRPr="00C53008" w:rsidRDefault="006D14E7" w:rsidP="00A6325C">
            <w:pPr>
              <w:rPr>
                <w:lang w:val="hr-HR"/>
              </w:rPr>
            </w:pPr>
            <w:r w:rsidRPr="00C53008">
              <w:rPr>
                <w:lang w:val="hr-HR"/>
              </w:rPr>
              <w:t>Očekivane koristi su prikladno definirane, realistične i odgovaraju potrebama</w:t>
            </w:r>
            <w:r w:rsidR="00BE1F44" w:rsidRPr="00C53008">
              <w:rPr>
                <w:lang w:val="hr-HR"/>
              </w:rPr>
              <w:t xml:space="preserve"> NPSCP</w:t>
            </w:r>
            <w:r w:rsidR="0071267C" w:rsidRPr="00C53008">
              <w:rPr>
                <w:lang w:val="hr-HR"/>
              </w:rPr>
              <w:t xml:space="preserve"> sukladno javnom pozivu</w:t>
            </w:r>
          </w:p>
        </w:tc>
        <w:tc>
          <w:tcPr>
            <w:tcW w:w="1700" w:type="dxa"/>
            <w:vMerge/>
          </w:tcPr>
          <w:p w14:paraId="37D79309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54D328AC" w14:textId="0E6AB627" w:rsidTr="007D411F">
        <w:trPr>
          <w:trHeight w:val="351"/>
        </w:trPr>
        <w:tc>
          <w:tcPr>
            <w:tcW w:w="4130" w:type="dxa"/>
            <w:shd w:val="clear" w:color="auto" w:fill="D9E2F3" w:themeFill="accent1" w:themeFillTint="33"/>
          </w:tcPr>
          <w:p w14:paraId="5368C8CF" w14:textId="77777777" w:rsidR="00DA360B" w:rsidRPr="00C53008" w:rsidRDefault="00D80776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t xml:space="preserve">Opis aktivnosti </w:t>
            </w:r>
            <w:r w:rsidR="00BF2C41" w:rsidRPr="00C53008">
              <w:rPr>
                <w:b/>
                <w:lang w:val="hr-HR"/>
              </w:rPr>
              <w:t xml:space="preserve"> </w:t>
            </w:r>
          </w:p>
          <w:p w14:paraId="4FE861C0" w14:textId="4899495C" w:rsidR="00D80776" w:rsidRPr="00C53008" w:rsidRDefault="00D507A8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 do 8</w:t>
            </w:r>
            <w:r w:rsidR="00BF2C41" w:rsidRPr="00C53008">
              <w:rPr>
                <w:lang w:val="hr-HR"/>
              </w:rPr>
              <w:t>000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20FAE941" w14:textId="77777777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2EDAAB38" w14:textId="139E81A8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66B31D18" w14:textId="15E74DE6" w:rsidTr="00D80776">
        <w:trPr>
          <w:trHeight w:val="1188"/>
        </w:trPr>
        <w:tc>
          <w:tcPr>
            <w:tcW w:w="4130" w:type="dxa"/>
            <w:vMerge w:val="restart"/>
          </w:tcPr>
          <w:p w14:paraId="62715455" w14:textId="77777777" w:rsidR="006D14E7" w:rsidRPr="00C53008" w:rsidRDefault="006D14E7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30BD3BFD" w14:textId="5CB266D4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Aktivnosti su konzistentne, usklađene s ciljevima i očekivanim koristima, jasno su definirane i razrađene </w:t>
            </w:r>
          </w:p>
        </w:tc>
        <w:tc>
          <w:tcPr>
            <w:tcW w:w="1700" w:type="dxa"/>
            <w:vMerge w:val="restart"/>
          </w:tcPr>
          <w:p w14:paraId="65A44020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4AACBF9D" w14:textId="77777777" w:rsidTr="00BE1F44">
        <w:trPr>
          <w:trHeight w:val="657"/>
        </w:trPr>
        <w:tc>
          <w:tcPr>
            <w:tcW w:w="4130" w:type="dxa"/>
            <w:vMerge/>
          </w:tcPr>
          <w:p w14:paraId="323CE963" w14:textId="77777777" w:rsidR="006D14E7" w:rsidRPr="00C53008" w:rsidRDefault="006D14E7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</w:p>
        </w:tc>
        <w:tc>
          <w:tcPr>
            <w:tcW w:w="3520" w:type="dxa"/>
          </w:tcPr>
          <w:p w14:paraId="65D25002" w14:textId="5B15C0B8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Aktivnosti su realistične i adekvatne za postizanje planiranih ciljeva </w:t>
            </w:r>
          </w:p>
        </w:tc>
        <w:tc>
          <w:tcPr>
            <w:tcW w:w="1700" w:type="dxa"/>
            <w:vMerge/>
          </w:tcPr>
          <w:p w14:paraId="50543CC9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635C73AA" w14:textId="693D0814" w:rsidTr="007D411F">
        <w:trPr>
          <w:trHeight w:val="352"/>
        </w:trPr>
        <w:tc>
          <w:tcPr>
            <w:tcW w:w="4130" w:type="dxa"/>
            <w:shd w:val="clear" w:color="auto" w:fill="D9E2F3" w:themeFill="accent1" w:themeFillTint="33"/>
          </w:tcPr>
          <w:p w14:paraId="10A03E4E" w14:textId="77777777" w:rsidR="00DA360B" w:rsidRPr="00C53008" w:rsidRDefault="00D80776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t>Vremenski plan</w:t>
            </w:r>
            <w:r w:rsidR="00BF2C41" w:rsidRPr="00C53008">
              <w:rPr>
                <w:b/>
                <w:lang w:val="hr-HR"/>
              </w:rPr>
              <w:t xml:space="preserve"> </w:t>
            </w:r>
          </w:p>
          <w:p w14:paraId="73ABF758" w14:textId="08B43558" w:rsidR="00D80776" w:rsidRPr="00C53008" w:rsidRDefault="00BF2C41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Pr="00C53008">
              <w:rPr>
                <w:lang w:val="hr-HR"/>
              </w:rPr>
              <w:t>2500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273CD24C" w14:textId="77777777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656BDC27" w14:textId="42E0CDEB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5579390F" w14:textId="75E9ABCA" w:rsidTr="00BE1F44">
        <w:trPr>
          <w:trHeight w:val="575"/>
        </w:trPr>
        <w:tc>
          <w:tcPr>
            <w:tcW w:w="4130" w:type="dxa"/>
            <w:vMerge w:val="restart"/>
          </w:tcPr>
          <w:p w14:paraId="31E40364" w14:textId="77777777" w:rsidR="006D14E7" w:rsidRPr="00C53008" w:rsidRDefault="006D14E7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1362EF0B" w14:textId="3F9C4B36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Jasan i precizno definiran vremenski plan </w:t>
            </w:r>
          </w:p>
        </w:tc>
        <w:tc>
          <w:tcPr>
            <w:tcW w:w="1700" w:type="dxa"/>
            <w:vMerge w:val="restart"/>
          </w:tcPr>
          <w:p w14:paraId="550D1B8B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  <w:p w14:paraId="32158D3B" w14:textId="77777777" w:rsidR="00C34813" w:rsidRPr="00C53008" w:rsidRDefault="00C34813" w:rsidP="00C34813">
            <w:pPr>
              <w:jc w:val="center"/>
              <w:rPr>
                <w:lang w:val="hr-HR"/>
              </w:rPr>
            </w:pPr>
          </w:p>
          <w:p w14:paraId="20706C9B" w14:textId="7FD7E4E0" w:rsidR="00C34813" w:rsidRPr="00C53008" w:rsidRDefault="00C34813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794A4A16" w14:textId="77777777" w:rsidTr="007D411F">
        <w:trPr>
          <w:trHeight w:val="656"/>
        </w:trPr>
        <w:tc>
          <w:tcPr>
            <w:tcW w:w="4130" w:type="dxa"/>
            <w:vMerge/>
          </w:tcPr>
          <w:p w14:paraId="2A840ED2" w14:textId="77777777" w:rsidR="006D14E7" w:rsidRPr="00C53008" w:rsidRDefault="006D14E7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</w:p>
        </w:tc>
        <w:tc>
          <w:tcPr>
            <w:tcW w:w="3520" w:type="dxa"/>
          </w:tcPr>
          <w:p w14:paraId="273958D8" w14:textId="195E1649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Ostvarivost i adekvatnost vremenskog plana </w:t>
            </w:r>
          </w:p>
        </w:tc>
        <w:tc>
          <w:tcPr>
            <w:tcW w:w="1700" w:type="dxa"/>
            <w:vMerge/>
          </w:tcPr>
          <w:p w14:paraId="5E12260B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</w:tbl>
    <w:p w14:paraId="18FF061C" w14:textId="77777777" w:rsidR="00DA360B" w:rsidRPr="00C53008" w:rsidRDefault="00DA360B">
      <w:r w:rsidRPr="00C53008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0"/>
        <w:gridCol w:w="3520"/>
        <w:gridCol w:w="1700"/>
      </w:tblGrid>
      <w:tr w:rsidR="00C53008" w:rsidRPr="00C53008" w14:paraId="2CD141BC" w14:textId="1403327B" w:rsidTr="007D411F">
        <w:trPr>
          <w:trHeight w:val="355"/>
        </w:trPr>
        <w:tc>
          <w:tcPr>
            <w:tcW w:w="4130" w:type="dxa"/>
            <w:shd w:val="clear" w:color="auto" w:fill="D9E2F3" w:themeFill="accent1" w:themeFillTint="33"/>
          </w:tcPr>
          <w:p w14:paraId="2FB81D94" w14:textId="77777777" w:rsidR="00DA360B" w:rsidRPr="00C53008" w:rsidRDefault="00D80776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lastRenderedPageBreak/>
              <w:t xml:space="preserve">Financijski plan </w:t>
            </w:r>
          </w:p>
          <w:p w14:paraId="34124B16" w14:textId="29356992" w:rsidR="00D80776" w:rsidRPr="00C53008" w:rsidRDefault="00BF2C41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Pr="00C53008">
              <w:rPr>
                <w:lang w:val="hr-HR"/>
              </w:rPr>
              <w:t>2500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3CD75B2A" w14:textId="77777777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59B446B0" w14:textId="45487993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26438704" w14:textId="7408BC01" w:rsidTr="007D411F">
        <w:trPr>
          <w:trHeight w:val="841"/>
        </w:trPr>
        <w:tc>
          <w:tcPr>
            <w:tcW w:w="4130" w:type="dxa"/>
            <w:vMerge w:val="restart"/>
          </w:tcPr>
          <w:p w14:paraId="1BD2CD12" w14:textId="77777777" w:rsidR="006D14E7" w:rsidRPr="00C53008" w:rsidRDefault="006D14E7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5E7B68F0" w14:textId="7091DBAA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>Jasan, transparentan i opravdan financijski plan koji odgovara opisu aktivnosti</w:t>
            </w:r>
          </w:p>
          <w:p w14:paraId="0111E324" w14:textId="1B12BD7A" w:rsidR="006D14E7" w:rsidRPr="00C53008" w:rsidRDefault="006D14E7" w:rsidP="00D80776">
            <w:pPr>
              <w:rPr>
                <w:lang w:val="hr-HR"/>
              </w:rPr>
            </w:pPr>
          </w:p>
        </w:tc>
        <w:tc>
          <w:tcPr>
            <w:tcW w:w="1700" w:type="dxa"/>
            <w:vMerge w:val="restart"/>
          </w:tcPr>
          <w:p w14:paraId="0E216C0D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2E1E494D" w14:textId="77777777" w:rsidTr="007D411F">
        <w:trPr>
          <w:trHeight w:val="838"/>
        </w:trPr>
        <w:tc>
          <w:tcPr>
            <w:tcW w:w="4130" w:type="dxa"/>
            <w:vMerge/>
          </w:tcPr>
          <w:p w14:paraId="4BCB9DE5" w14:textId="77777777" w:rsidR="006D14E7" w:rsidRPr="00C53008" w:rsidRDefault="006D14E7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</w:p>
        </w:tc>
        <w:tc>
          <w:tcPr>
            <w:tcW w:w="3520" w:type="dxa"/>
          </w:tcPr>
          <w:p w14:paraId="5D753EE5" w14:textId="7EA7E72A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Ostvarivost i </w:t>
            </w:r>
            <w:r w:rsidR="00E0484F" w:rsidRPr="00C53008">
              <w:rPr>
                <w:lang w:val="hr-HR"/>
              </w:rPr>
              <w:t xml:space="preserve">ekonomičnost </w:t>
            </w:r>
            <w:r w:rsidRPr="00C53008">
              <w:rPr>
                <w:lang w:val="hr-HR"/>
              </w:rPr>
              <w:t>financijskog plana</w:t>
            </w:r>
          </w:p>
        </w:tc>
        <w:tc>
          <w:tcPr>
            <w:tcW w:w="1700" w:type="dxa"/>
            <w:vMerge/>
          </w:tcPr>
          <w:p w14:paraId="75FAB5D3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283D5C0E" w14:textId="1745A442" w:rsidTr="007D411F">
        <w:trPr>
          <w:trHeight w:val="557"/>
        </w:trPr>
        <w:tc>
          <w:tcPr>
            <w:tcW w:w="4130" w:type="dxa"/>
            <w:shd w:val="clear" w:color="auto" w:fill="D9E2F3" w:themeFill="accent1" w:themeFillTint="33"/>
          </w:tcPr>
          <w:p w14:paraId="322700B9" w14:textId="6B6755A7" w:rsidR="00D80776" w:rsidRPr="00C53008" w:rsidRDefault="006D14E7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  <w:r w:rsidRPr="00C53008">
              <w:rPr>
                <w:b/>
                <w:lang w:val="hr-HR"/>
              </w:rPr>
              <w:t xml:space="preserve">Sastav </w:t>
            </w:r>
            <w:r w:rsidR="00D80776" w:rsidRPr="00C53008">
              <w:rPr>
                <w:b/>
                <w:lang w:val="hr-HR"/>
              </w:rPr>
              <w:t>tima za provođenje projekta</w:t>
            </w:r>
            <w:r w:rsidR="00D80776" w:rsidRPr="00C53008">
              <w:rPr>
                <w:lang w:val="hr-HR"/>
              </w:rPr>
              <w:t xml:space="preserve"> </w:t>
            </w:r>
            <w:r w:rsidR="00D507A8" w:rsidRPr="00C53008">
              <w:rPr>
                <w:lang w:val="hr-HR"/>
              </w:rPr>
              <w:br/>
            </w:r>
            <w:r w:rsidR="00BF2C41"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="00BF2C41" w:rsidRPr="00C53008">
              <w:rPr>
                <w:lang w:val="hr-HR"/>
              </w:rPr>
              <w:t>5000 znakova s razmacima)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1D5385B6" w14:textId="77777777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65BB24DB" w14:textId="42BD63DB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514488EC" w14:textId="5781DE31" w:rsidTr="00C34813">
        <w:trPr>
          <w:trHeight w:val="889"/>
        </w:trPr>
        <w:tc>
          <w:tcPr>
            <w:tcW w:w="4130" w:type="dxa"/>
            <w:vMerge w:val="restart"/>
          </w:tcPr>
          <w:p w14:paraId="1D636FD1" w14:textId="77777777" w:rsidR="00C34813" w:rsidRPr="00C53008" w:rsidRDefault="00C34813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0AC561C5" w14:textId="3CAA95E7" w:rsidR="00C34813" w:rsidRPr="00C53008" w:rsidRDefault="00C34813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Sastav tima je </w:t>
            </w:r>
            <w:bookmarkStart w:id="0" w:name="_Hlk100520891"/>
            <w:r w:rsidRPr="00C53008">
              <w:rPr>
                <w:lang w:val="hr-HR"/>
              </w:rPr>
              <w:t>relevantan, opravdan i balansiran</w:t>
            </w:r>
            <w:bookmarkEnd w:id="0"/>
          </w:p>
        </w:tc>
        <w:tc>
          <w:tcPr>
            <w:tcW w:w="1700" w:type="dxa"/>
            <w:vMerge w:val="restart"/>
          </w:tcPr>
          <w:p w14:paraId="2C35E893" w14:textId="77777777" w:rsidR="00C34813" w:rsidRPr="00C53008" w:rsidRDefault="00C34813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22F0283F" w14:textId="77777777" w:rsidTr="00C34813">
        <w:trPr>
          <w:trHeight w:val="988"/>
        </w:trPr>
        <w:tc>
          <w:tcPr>
            <w:tcW w:w="4130" w:type="dxa"/>
            <w:vMerge/>
          </w:tcPr>
          <w:p w14:paraId="5850F438" w14:textId="77777777" w:rsidR="00C34813" w:rsidRPr="00C53008" w:rsidRDefault="00C34813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lang w:val="hr-HR"/>
              </w:rPr>
            </w:pPr>
          </w:p>
        </w:tc>
        <w:tc>
          <w:tcPr>
            <w:tcW w:w="3520" w:type="dxa"/>
          </w:tcPr>
          <w:p w14:paraId="34B5DE70" w14:textId="20DF550D" w:rsidR="00C34813" w:rsidRPr="00C53008" w:rsidRDefault="00C34813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>Sastav tima uključuje stručnjake čije kompetencije, obrazovanje i iskustvo odgovaraju opsegu projekta</w:t>
            </w:r>
          </w:p>
        </w:tc>
        <w:tc>
          <w:tcPr>
            <w:tcW w:w="1700" w:type="dxa"/>
            <w:vMerge/>
          </w:tcPr>
          <w:p w14:paraId="40233D36" w14:textId="77777777" w:rsidR="00C34813" w:rsidRPr="00C53008" w:rsidRDefault="00C34813" w:rsidP="00C34813">
            <w:pPr>
              <w:jc w:val="center"/>
              <w:rPr>
                <w:lang w:val="hr-HR"/>
              </w:rPr>
            </w:pPr>
          </w:p>
        </w:tc>
      </w:tr>
      <w:tr w:rsidR="00C53008" w:rsidRPr="00C53008" w14:paraId="58D19036" w14:textId="2B282306" w:rsidTr="007D411F">
        <w:trPr>
          <w:trHeight w:val="490"/>
        </w:trPr>
        <w:tc>
          <w:tcPr>
            <w:tcW w:w="4130" w:type="dxa"/>
            <w:shd w:val="clear" w:color="auto" w:fill="D9E2F3" w:themeFill="accent1" w:themeFillTint="33"/>
          </w:tcPr>
          <w:p w14:paraId="7929E7A5" w14:textId="77777777" w:rsidR="00DA360B" w:rsidRPr="00C53008" w:rsidRDefault="00D80776" w:rsidP="0015676C">
            <w:pPr>
              <w:pStyle w:val="Odlomakpopisa"/>
              <w:numPr>
                <w:ilvl w:val="0"/>
                <w:numId w:val="3"/>
              </w:numPr>
              <w:ind w:left="306" w:hanging="306"/>
              <w:rPr>
                <w:b/>
                <w:lang w:val="hr-HR"/>
              </w:rPr>
            </w:pPr>
            <w:r w:rsidRPr="00C53008">
              <w:rPr>
                <w:b/>
                <w:lang w:val="hr-HR"/>
              </w:rPr>
              <w:t xml:space="preserve">Područje djelovanja </w:t>
            </w:r>
            <w:r w:rsidR="006D14E7" w:rsidRPr="00C53008">
              <w:rPr>
                <w:b/>
                <w:lang w:val="hr-HR"/>
              </w:rPr>
              <w:t xml:space="preserve">i </w:t>
            </w:r>
            <w:r w:rsidRPr="00C53008">
              <w:rPr>
                <w:b/>
                <w:lang w:val="hr-HR"/>
              </w:rPr>
              <w:t>pokazatelji rezultata</w:t>
            </w:r>
            <w:r w:rsidR="00DA360B" w:rsidRPr="00C53008">
              <w:rPr>
                <w:b/>
                <w:lang w:val="hr-HR"/>
              </w:rPr>
              <w:t xml:space="preserve"> </w:t>
            </w:r>
          </w:p>
          <w:p w14:paraId="542CA474" w14:textId="2DF02CFE" w:rsidR="00D80776" w:rsidRPr="00C53008" w:rsidRDefault="00DA360B" w:rsidP="00DA360B">
            <w:pPr>
              <w:pStyle w:val="Odlomakpopisa"/>
              <w:ind w:left="306"/>
              <w:rPr>
                <w:lang w:val="hr-HR"/>
              </w:rPr>
            </w:pPr>
            <w:r w:rsidRPr="00C53008">
              <w:rPr>
                <w:lang w:val="hr-HR"/>
              </w:rPr>
              <w:t>(</w:t>
            </w:r>
            <w:r w:rsidR="00D507A8" w:rsidRPr="00C53008">
              <w:rPr>
                <w:lang w:val="hr-HR"/>
              </w:rPr>
              <w:t xml:space="preserve">do </w:t>
            </w:r>
            <w:r w:rsidRPr="00C53008">
              <w:rPr>
                <w:lang w:val="hr-HR"/>
              </w:rPr>
              <w:t>2500 znakova s razmacima)</w:t>
            </w:r>
            <w:r w:rsidR="00D80776" w:rsidRPr="00C53008">
              <w:rPr>
                <w:lang w:val="hr-HR"/>
              </w:rPr>
              <w:t xml:space="preserve"> </w:t>
            </w:r>
          </w:p>
        </w:tc>
        <w:tc>
          <w:tcPr>
            <w:tcW w:w="3520" w:type="dxa"/>
            <w:shd w:val="clear" w:color="auto" w:fill="D9E2F3" w:themeFill="accent1" w:themeFillTint="33"/>
          </w:tcPr>
          <w:p w14:paraId="4FADC7A9" w14:textId="77777777" w:rsidR="00D80776" w:rsidRPr="00C53008" w:rsidRDefault="00D80776" w:rsidP="00D80776">
            <w:pPr>
              <w:rPr>
                <w:lang w:val="hr-HR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3DD46BEE" w14:textId="76ACB01B" w:rsidR="00D80776" w:rsidRPr="00C53008" w:rsidRDefault="00C34813" w:rsidP="00C34813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>0-5 bodova</w:t>
            </w:r>
          </w:p>
        </w:tc>
      </w:tr>
      <w:tr w:rsidR="00C53008" w:rsidRPr="00C53008" w14:paraId="4E794060" w14:textId="193D5FA2" w:rsidTr="000328B2">
        <w:trPr>
          <w:trHeight w:val="706"/>
        </w:trPr>
        <w:tc>
          <w:tcPr>
            <w:tcW w:w="4130" w:type="dxa"/>
            <w:vMerge w:val="restart"/>
          </w:tcPr>
          <w:p w14:paraId="410BB5BC" w14:textId="77777777" w:rsidR="006D14E7" w:rsidRPr="00C53008" w:rsidRDefault="006D14E7" w:rsidP="0015676C">
            <w:pPr>
              <w:pStyle w:val="Odlomakpopisa"/>
              <w:ind w:left="306"/>
              <w:rPr>
                <w:lang w:val="hr-HR"/>
              </w:rPr>
            </w:pPr>
          </w:p>
        </w:tc>
        <w:tc>
          <w:tcPr>
            <w:tcW w:w="3520" w:type="dxa"/>
          </w:tcPr>
          <w:p w14:paraId="35C9814E" w14:textId="749B468E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 xml:space="preserve">Jasno definirane i odgovarajuće ciljane skupine </w:t>
            </w:r>
          </w:p>
          <w:p w14:paraId="7947B1B4" w14:textId="5D39069E" w:rsidR="006D14E7" w:rsidRPr="00C53008" w:rsidRDefault="006D14E7" w:rsidP="00D80776">
            <w:pPr>
              <w:rPr>
                <w:lang w:val="hr-HR"/>
              </w:rPr>
            </w:pPr>
          </w:p>
        </w:tc>
        <w:tc>
          <w:tcPr>
            <w:tcW w:w="1700" w:type="dxa"/>
            <w:vMerge w:val="restart"/>
          </w:tcPr>
          <w:p w14:paraId="0DC7E324" w14:textId="77777777" w:rsidR="006D14E7" w:rsidRPr="00C53008" w:rsidRDefault="006D14E7" w:rsidP="00C34813">
            <w:pPr>
              <w:jc w:val="center"/>
              <w:rPr>
                <w:lang w:val="hr-HR"/>
              </w:rPr>
            </w:pPr>
          </w:p>
          <w:p w14:paraId="628A78FB" w14:textId="48618178" w:rsidR="001C72B5" w:rsidRPr="00C53008" w:rsidRDefault="001C72B5" w:rsidP="001C72B5">
            <w:pPr>
              <w:rPr>
                <w:lang w:val="hr-HR"/>
              </w:rPr>
            </w:pPr>
          </w:p>
        </w:tc>
      </w:tr>
      <w:tr w:rsidR="00C53008" w:rsidRPr="00C53008" w14:paraId="2CCEE8A1" w14:textId="77777777" w:rsidTr="006D14E7">
        <w:trPr>
          <w:trHeight w:val="732"/>
        </w:trPr>
        <w:tc>
          <w:tcPr>
            <w:tcW w:w="4130" w:type="dxa"/>
            <w:vMerge/>
          </w:tcPr>
          <w:p w14:paraId="5DB588BE" w14:textId="77777777" w:rsidR="006D14E7" w:rsidRPr="00C53008" w:rsidRDefault="006D14E7" w:rsidP="00D80776">
            <w:pPr>
              <w:rPr>
                <w:lang w:val="hr-HR"/>
              </w:rPr>
            </w:pPr>
          </w:p>
        </w:tc>
        <w:tc>
          <w:tcPr>
            <w:tcW w:w="3520" w:type="dxa"/>
          </w:tcPr>
          <w:p w14:paraId="184BDC49" w14:textId="1DDD1692" w:rsidR="006D14E7" w:rsidRPr="00C53008" w:rsidRDefault="006D14E7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>Područje djelovanja i pokazatelji odgovaraju opsegu projekta</w:t>
            </w:r>
          </w:p>
        </w:tc>
        <w:tc>
          <w:tcPr>
            <w:tcW w:w="1700" w:type="dxa"/>
            <w:vMerge/>
          </w:tcPr>
          <w:p w14:paraId="314E8847" w14:textId="77777777" w:rsidR="006D14E7" w:rsidRPr="00C53008" w:rsidRDefault="006D14E7" w:rsidP="00D80776">
            <w:pPr>
              <w:rPr>
                <w:lang w:val="hr-HR"/>
              </w:rPr>
            </w:pPr>
          </w:p>
        </w:tc>
      </w:tr>
      <w:tr w:rsidR="00C53008" w:rsidRPr="00C53008" w14:paraId="15CF8CAE" w14:textId="77777777" w:rsidTr="00D32D35">
        <w:trPr>
          <w:trHeight w:val="1219"/>
        </w:trPr>
        <w:tc>
          <w:tcPr>
            <w:tcW w:w="4130" w:type="dxa"/>
            <w:vMerge/>
          </w:tcPr>
          <w:p w14:paraId="0969B97B" w14:textId="77777777" w:rsidR="006D14E7" w:rsidRPr="00C53008" w:rsidRDefault="006D14E7" w:rsidP="00D80776">
            <w:pPr>
              <w:rPr>
                <w:lang w:val="hr-HR"/>
              </w:rPr>
            </w:pPr>
          </w:p>
        </w:tc>
        <w:tc>
          <w:tcPr>
            <w:tcW w:w="3520" w:type="dxa"/>
          </w:tcPr>
          <w:p w14:paraId="37FD5E47" w14:textId="0D2471E3" w:rsidR="006D14E7" w:rsidRPr="00C53008" w:rsidRDefault="00D32D35" w:rsidP="00D80776">
            <w:pPr>
              <w:rPr>
                <w:lang w:val="hr-HR"/>
              </w:rPr>
            </w:pPr>
            <w:r w:rsidRPr="00C53008">
              <w:rPr>
                <w:lang w:val="hr-HR"/>
              </w:rPr>
              <w:t>Način praćenja rezultata projekta i evaluacija rezultata sukladno ciljevima NPSCP</w:t>
            </w:r>
          </w:p>
        </w:tc>
        <w:tc>
          <w:tcPr>
            <w:tcW w:w="1700" w:type="dxa"/>
            <w:vMerge/>
          </w:tcPr>
          <w:p w14:paraId="0E16A549" w14:textId="77777777" w:rsidR="006D14E7" w:rsidRPr="00C53008" w:rsidRDefault="006D14E7" w:rsidP="00D80776">
            <w:pPr>
              <w:rPr>
                <w:lang w:val="hr-HR"/>
              </w:rPr>
            </w:pPr>
          </w:p>
        </w:tc>
        <w:bookmarkStart w:id="1" w:name="_GoBack"/>
        <w:bookmarkEnd w:id="1"/>
      </w:tr>
      <w:tr w:rsidR="00C53008" w:rsidRPr="00C53008" w14:paraId="55D1D99B" w14:textId="77777777" w:rsidTr="00692519">
        <w:trPr>
          <w:trHeight w:val="339"/>
        </w:trPr>
        <w:tc>
          <w:tcPr>
            <w:tcW w:w="9350" w:type="dxa"/>
            <w:gridSpan w:val="3"/>
            <w:shd w:val="clear" w:color="auto" w:fill="FBE4D5" w:themeFill="accent2" w:themeFillTint="33"/>
          </w:tcPr>
          <w:p w14:paraId="3015F7D8" w14:textId="1D17F1B9" w:rsidR="00C34813" w:rsidRPr="00C53008" w:rsidRDefault="00C34813" w:rsidP="00692519">
            <w:pPr>
              <w:jc w:val="center"/>
              <w:rPr>
                <w:lang w:val="hr-HR"/>
              </w:rPr>
            </w:pPr>
            <w:r w:rsidRPr="00C53008">
              <w:rPr>
                <w:lang w:val="hr-HR"/>
              </w:rPr>
              <w:t xml:space="preserve">Maksimalan broj bodova – </w:t>
            </w:r>
            <w:r w:rsidRPr="00C53008">
              <w:rPr>
                <w:b/>
                <w:bCs/>
                <w:lang w:val="hr-HR"/>
              </w:rPr>
              <w:t>35</w:t>
            </w:r>
            <w:r w:rsidRPr="00C53008">
              <w:rPr>
                <w:lang w:val="hr-HR"/>
              </w:rPr>
              <w:t xml:space="preserve"> (prag</w:t>
            </w:r>
            <w:r w:rsidR="00692519" w:rsidRPr="00C53008">
              <w:rPr>
                <w:lang w:val="hr-HR"/>
              </w:rPr>
              <w:t>: minimalno</w:t>
            </w:r>
            <w:r w:rsidRPr="00C53008">
              <w:rPr>
                <w:lang w:val="hr-HR"/>
              </w:rPr>
              <w:t xml:space="preserve"> 20 bodova</w:t>
            </w:r>
            <w:r w:rsidR="00BE1F44" w:rsidRPr="00C53008">
              <w:rPr>
                <w:lang w:val="hr-HR"/>
              </w:rPr>
              <w:t xml:space="preserve"> uz </w:t>
            </w:r>
            <w:r w:rsidR="00692519" w:rsidRPr="00C53008">
              <w:rPr>
                <w:lang w:val="hr-HR"/>
              </w:rPr>
              <w:t xml:space="preserve"> </w:t>
            </w:r>
            <w:r w:rsidR="00BE1F44" w:rsidRPr="00C53008">
              <w:rPr>
                <w:lang w:val="hr-HR"/>
              </w:rPr>
              <w:t>eliminacijski kriterij</w:t>
            </w:r>
            <w:r w:rsidR="00692519" w:rsidRPr="00C53008">
              <w:rPr>
                <w:lang w:val="hr-HR"/>
              </w:rPr>
              <w:t xml:space="preserve"> ukoliko bilo koje područje evaluacije bude ocijenjeno s 0 bodova)</w:t>
            </w:r>
          </w:p>
        </w:tc>
      </w:tr>
    </w:tbl>
    <w:p w14:paraId="0353294A" w14:textId="1C93BEA6" w:rsidR="00496BB4" w:rsidRDefault="00496BB4" w:rsidP="00D80776">
      <w:pPr>
        <w:rPr>
          <w:lang w:val="hr-HR"/>
        </w:rPr>
      </w:pPr>
    </w:p>
    <w:p w14:paraId="6B0596B5" w14:textId="507384A1" w:rsidR="00692519" w:rsidRDefault="00692519" w:rsidP="00D80776">
      <w:pPr>
        <w:rPr>
          <w:lang w:val="hr-HR"/>
        </w:rPr>
      </w:pPr>
    </w:p>
    <w:p w14:paraId="7AB3FD76" w14:textId="7ACEEAA0" w:rsidR="00692519" w:rsidRDefault="00692519" w:rsidP="00D80776">
      <w:pPr>
        <w:rPr>
          <w:lang w:val="hr-HR"/>
        </w:rPr>
      </w:pPr>
    </w:p>
    <w:p w14:paraId="56004B12" w14:textId="4AB98F92" w:rsidR="00692519" w:rsidRPr="00D80776" w:rsidRDefault="00692519" w:rsidP="00D80776">
      <w:pPr>
        <w:rPr>
          <w:lang w:val="hr-HR"/>
        </w:rPr>
      </w:pPr>
    </w:p>
    <w:sectPr w:rsidR="00692519" w:rsidRPr="00D8077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1EA8" w14:textId="77777777" w:rsidR="001F0E0F" w:rsidRDefault="001F0E0F" w:rsidP="0015676C">
      <w:pPr>
        <w:spacing w:after="0" w:line="240" w:lineRule="auto"/>
      </w:pPr>
      <w:r>
        <w:separator/>
      </w:r>
    </w:p>
  </w:endnote>
  <w:endnote w:type="continuationSeparator" w:id="0">
    <w:p w14:paraId="3ED669A0" w14:textId="77777777" w:rsidR="001F0E0F" w:rsidRDefault="001F0E0F" w:rsidP="001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AC76" w14:textId="77777777" w:rsidR="001F0E0F" w:rsidRDefault="001F0E0F" w:rsidP="0015676C">
      <w:pPr>
        <w:spacing w:after="0" w:line="240" w:lineRule="auto"/>
      </w:pPr>
      <w:r>
        <w:separator/>
      </w:r>
    </w:p>
  </w:footnote>
  <w:footnote w:type="continuationSeparator" w:id="0">
    <w:p w14:paraId="4BA08A9D" w14:textId="77777777" w:rsidR="001F0E0F" w:rsidRDefault="001F0E0F" w:rsidP="0015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B462" w14:textId="6FC3BC7C" w:rsidR="0015676C" w:rsidRDefault="0015676C">
    <w:pPr>
      <w:pStyle w:val="Zaglavlje"/>
    </w:pPr>
  </w:p>
  <w:tbl>
    <w:tblPr>
      <w:tblW w:w="0" w:type="auto"/>
      <w:tblInd w:w="-108" w:type="dxa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4270"/>
    </w:tblGrid>
    <w:tr w:rsidR="0015676C" w:rsidRPr="00E232AB" w14:paraId="67547735" w14:textId="77777777" w:rsidTr="00D322AD">
      <w:trPr>
        <w:trHeight w:val="1260"/>
      </w:trPr>
      <w:tc>
        <w:tcPr>
          <w:tcW w:w="4270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602ADC5B" w14:textId="77777777" w:rsidR="0015676C" w:rsidRPr="00E232AB" w:rsidRDefault="0015676C" w:rsidP="0015676C">
          <w:pPr>
            <w:rPr>
              <w:rFonts w:ascii="Arial Narrow" w:hAnsi="Arial Narrow"/>
              <w:b/>
              <w:bCs/>
            </w:rPr>
          </w:pPr>
          <w:r w:rsidRPr="00E232AB">
            <w:rPr>
              <w:rFonts w:ascii="Arial Narrow" w:hAnsi="Arial Narrow"/>
              <w:b/>
              <w:bCs/>
            </w:rPr>
            <w:t xml:space="preserve">OBRAZAC ZA PRIJAVU PROJEKTA ZA JAVNE POTREBE IZ PODRUČJA SIGURNOSTI CESTOVNOG PROMETA U REPUBLICI HRVATSKOJ U </w:t>
          </w:r>
          <w:r>
            <w:rPr>
              <w:rFonts w:ascii="Arial Narrow" w:hAnsi="Arial Narrow"/>
              <w:b/>
              <w:bCs/>
            </w:rPr>
            <w:t>2022.</w:t>
          </w:r>
          <w:r w:rsidRPr="00E232AB">
            <w:rPr>
              <w:rFonts w:ascii="Arial Narrow" w:hAnsi="Arial Narrow"/>
              <w:b/>
              <w:bCs/>
            </w:rPr>
            <w:t xml:space="preserve"> GODINI</w:t>
          </w:r>
        </w:p>
      </w:tc>
    </w:tr>
  </w:tbl>
  <w:p w14:paraId="2DDE5FE3" w14:textId="5FEBAFCA" w:rsidR="0015676C" w:rsidRDefault="0015676C">
    <w:pPr>
      <w:pStyle w:val="Zaglavlje"/>
    </w:pPr>
  </w:p>
  <w:p w14:paraId="70D24CDD" w14:textId="77777777" w:rsidR="0015676C" w:rsidRDefault="001567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AF"/>
    <w:multiLevelType w:val="hybridMultilevel"/>
    <w:tmpl w:val="61A80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6E1"/>
    <w:multiLevelType w:val="hybridMultilevel"/>
    <w:tmpl w:val="D1BCD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5707"/>
    <w:multiLevelType w:val="hybridMultilevel"/>
    <w:tmpl w:val="DBC4A82E"/>
    <w:lvl w:ilvl="0" w:tplc="768A2FD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76"/>
    <w:rsid w:val="000328B2"/>
    <w:rsid w:val="00091259"/>
    <w:rsid w:val="0015676C"/>
    <w:rsid w:val="001C72B5"/>
    <w:rsid w:val="001F0E0F"/>
    <w:rsid w:val="00284264"/>
    <w:rsid w:val="003A1AF2"/>
    <w:rsid w:val="00401984"/>
    <w:rsid w:val="00496BB4"/>
    <w:rsid w:val="006539E2"/>
    <w:rsid w:val="00692519"/>
    <w:rsid w:val="006C5544"/>
    <w:rsid w:val="006D14E7"/>
    <w:rsid w:val="0071267C"/>
    <w:rsid w:val="007513D0"/>
    <w:rsid w:val="007541DD"/>
    <w:rsid w:val="007D411F"/>
    <w:rsid w:val="007F6970"/>
    <w:rsid w:val="00A6325C"/>
    <w:rsid w:val="00A6487B"/>
    <w:rsid w:val="00AB3699"/>
    <w:rsid w:val="00B16938"/>
    <w:rsid w:val="00BE1F44"/>
    <w:rsid w:val="00BF2C41"/>
    <w:rsid w:val="00C035A9"/>
    <w:rsid w:val="00C34813"/>
    <w:rsid w:val="00C354AC"/>
    <w:rsid w:val="00C53008"/>
    <w:rsid w:val="00C93A23"/>
    <w:rsid w:val="00CB79B6"/>
    <w:rsid w:val="00D27437"/>
    <w:rsid w:val="00D32D35"/>
    <w:rsid w:val="00D507A8"/>
    <w:rsid w:val="00D73EFF"/>
    <w:rsid w:val="00D80776"/>
    <w:rsid w:val="00DA360B"/>
    <w:rsid w:val="00DA54B3"/>
    <w:rsid w:val="00E0484F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23C1"/>
  <w15:chartTrackingRefBased/>
  <w15:docId w15:val="{3BB7DCB2-0C64-4973-8DF9-CEDD3EC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56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76C"/>
  </w:style>
  <w:style w:type="paragraph" w:styleId="Podnoje">
    <w:name w:val="footer"/>
    <w:basedOn w:val="Normal"/>
    <w:link w:val="PodnojeChar"/>
    <w:uiPriority w:val="99"/>
    <w:unhideWhenUsed/>
    <w:rsid w:val="0015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C41F6ED0AAA438F8C639E3D78FE6D" ma:contentTypeVersion="0" ma:contentTypeDescription="Create a new document." ma:contentTypeScope="" ma:versionID="32e4665f8d78fedafb60733113b5f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9BBA4-FAB0-4B30-8517-05D38F67E653}"/>
</file>

<file path=customXml/itemProps2.xml><?xml version="1.0" encoding="utf-8"?>
<ds:datastoreItem xmlns:ds="http://schemas.openxmlformats.org/officeDocument/2006/customXml" ds:itemID="{21552E5C-0F69-4586-A3DA-2B020C07AD62}"/>
</file>

<file path=customXml/itemProps3.xml><?xml version="1.0" encoding="utf-8"?>
<ds:datastoreItem xmlns:ds="http://schemas.openxmlformats.org/officeDocument/2006/customXml" ds:itemID="{BBA1F047-C056-4A17-822C-86F208692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Ševrović</dc:creator>
  <cp:keywords/>
  <dc:description/>
  <cp:lastModifiedBy>Huljak Miron</cp:lastModifiedBy>
  <cp:revision>6</cp:revision>
  <cp:lastPrinted>2022-04-06T08:17:00Z</cp:lastPrinted>
  <dcterms:created xsi:type="dcterms:W3CDTF">2022-04-10T20:31:00Z</dcterms:created>
  <dcterms:modified xsi:type="dcterms:W3CDTF">2022-04-11T05:07:00Z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0x010100C0BC41F6ED0AAA438F8C639E3D78FE6D</vt:lpwstr>
  </property>
</Properties>
</file>